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37293" w:rsidP="0053500C">
            <w:pPr>
              <w:spacing w:line="276" w:lineRule="auto"/>
              <w:jc w:val="right"/>
              <w:rPr>
                <w:rFonts w:ascii="Arial" w:hAnsi="Arial" w:cs="Arial"/>
                <w:b/>
                <w:sz w:val="22"/>
                <w:szCs w:val="22"/>
                <w:rtl/>
              </w:rPr>
            </w:pPr>
            <w:r>
              <w:rPr>
                <w:rFonts w:ascii="Arial" w:hAnsi="Arial" w:cs="Arial" w:hint="cs"/>
                <w:b/>
                <w:sz w:val="22"/>
                <w:szCs w:val="22"/>
                <w:rtl/>
              </w:rPr>
              <w:t>נציבות שרות המדינה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37293" w:rsidP="0053500C">
            <w:pPr>
              <w:spacing w:line="276" w:lineRule="auto"/>
              <w:jc w:val="right"/>
              <w:rPr>
                <w:rFonts w:ascii="Arial" w:hAnsi="Arial" w:cs="Arial"/>
                <w:b/>
                <w:sz w:val="22"/>
                <w:szCs w:val="22"/>
                <w:rtl/>
              </w:rPr>
            </w:pPr>
            <w:r>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523C1" w:rsidP="0053500C">
            <w:pPr>
              <w:spacing w:line="276" w:lineRule="auto"/>
              <w:jc w:val="right"/>
              <w:rPr>
                <w:rFonts w:ascii="Arial" w:hAnsi="Arial" w:cs="Arial"/>
                <w:b/>
                <w:sz w:val="22"/>
                <w:szCs w:val="22"/>
                <w:rtl/>
              </w:rPr>
            </w:pPr>
            <w:r>
              <w:rPr>
                <w:rFonts w:ascii="Arial" w:hAnsi="Arial" w:cs="Arial" w:hint="cs"/>
                <w:b/>
                <w:sz w:val="22"/>
                <w:szCs w:val="22"/>
                <w:rtl/>
              </w:rPr>
              <w:t>27/12/2015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F437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F4374">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E62AE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E62AEB" w:rsidRPr="0053500C" w:rsidTr="0053500C">
        <w:tc>
          <w:tcPr>
            <w:tcW w:w="9178" w:type="dxa"/>
            <w:tcBorders>
              <w:bottom w:val="single" w:sz="4" w:space="0" w:color="auto"/>
            </w:tcBorders>
          </w:tcPr>
          <w:p w:rsidR="00383634" w:rsidRDefault="008523C1" w:rsidP="008523C1">
            <w:pPr>
              <w:spacing w:line="276" w:lineRule="auto"/>
              <w:rPr>
                <w:rFonts w:ascii="Arial" w:hAnsi="Arial" w:cs="Arial"/>
                <w:b/>
                <w:sz w:val="22"/>
                <w:szCs w:val="22"/>
                <w:highlight w:val="yellow"/>
                <w:rtl/>
              </w:rPr>
            </w:pPr>
            <w:r>
              <w:rPr>
                <w:rFonts w:ascii="Arial" w:hAnsi="Arial" w:cs="Arial" w:hint="cs"/>
                <w:b/>
                <w:sz w:val="22"/>
                <w:szCs w:val="22"/>
                <w:highlight w:val="yellow"/>
                <w:rtl/>
              </w:rPr>
              <w:t>בנציבות שירות המדינה מותקן אל-פסק (</w:t>
            </w:r>
            <w:r>
              <w:rPr>
                <w:rFonts w:ascii="Arial" w:hAnsi="Arial" w:cs="Arial"/>
                <w:b/>
                <w:sz w:val="22"/>
                <w:szCs w:val="22"/>
                <w:highlight w:val="yellow"/>
              </w:rPr>
              <w:t>UPS</w:t>
            </w:r>
            <w:r>
              <w:rPr>
                <w:rFonts w:ascii="Arial" w:hAnsi="Arial" w:cs="Arial" w:hint="cs"/>
                <w:b/>
                <w:sz w:val="22"/>
                <w:szCs w:val="22"/>
                <w:highlight w:val="yellow"/>
                <w:rtl/>
              </w:rPr>
              <w:t xml:space="preserve">) מתוצרת חב' </w:t>
            </w:r>
            <w:proofErr w:type="spellStart"/>
            <w:r>
              <w:rPr>
                <w:rFonts w:ascii="Arial" w:hAnsi="Arial" w:cs="Arial" w:hint="cs"/>
                <w:b/>
                <w:sz w:val="22"/>
                <w:szCs w:val="22"/>
                <w:highlight w:val="yellow"/>
                <w:rtl/>
              </w:rPr>
              <w:t>גמאטרוניק</w:t>
            </w:r>
            <w:proofErr w:type="spellEnd"/>
            <w:r>
              <w:rPr>
                <w:rFonts w:ascii="Arial" w:hAnsi="Arial" w:cs="Arial" w:hint="cs"/>
                <w:b/>
                <w:sz w:val="22"/>
                <w:szCs w:val="22"/>
                <w:highlight w:val="yellow"/>
                <w:rtl/>
              </w:rPr>
              <w:t>. אל-פסק זה תומך בפעילות הרציפה של חדר המחשב באגף למערכות מידע בנציבות.</w:t>
            </w:r>
          </w:p>
          <w:p w:rsidR="008523C1" w:rsidRDefault="008523C1" w:rsidP="00E62AEB">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המצברים באל-פסק זה הוחלפו בפעם האחרונה </w:t>
            </w:r>
            <w:proofErr w:type="spellStart"/>
            <w:r>
              <w:rPr>
                <w:rFonts w:ascii="Arial" w:hAnsi="Arial" w:cs="Arial" w:hint="cs"/>
                <w:b/>
                <w:sz w:val="22"/>
                <w:szCs w:val="22"/>
                <w:highlight w:val="yellow"/>
                <w:rtl/>
              </w:rPr>
              <w:t>בנשת</w:t>
            </w:r>
            <w:proofErr w:type="spellEnd"/>
            <w:r>
              <w:rPr>
                <w:rFonts w:ascii="Arial" w:hAnsi="Arial" w:cs="Arial" w:hint="cs"/>
                <w:b/>
                <w:sz w:val="22"/>
                <w:szCs w:val="22"/>
                <w:highlight w:val="yellow"/>
                <w:rtl/>
              </w:rPr>
              <w:t xml:space="preserve"> </w:t>
            </w:r>
            <w:r w:rsidR="00E62AEB">
              <w:rPr>
                <w:rFonts w:ascii="Arial" w:hAnsi="Arial" w:cs="Arial" w:hint="cs"/>
                <w:b/>
                <w:sz w:val="22"/>
                <w:szCs w:val="22"/>
                <w:highlight w:val="yellow"/>
                <w:rtl/>
              </w:rPr>
              <w:t>2008 וכעת נדרש להחליפם בעלות 22,400 ₪ (כולל א</w:t>
            </w:r>
            <w:r>
              <w:rPr>
                <w:rFonts w:ascii="Arial" w:hAnsi="Arial" w:cs="Arial" w:hint="cs"/>
                <w:b/>
                <w:sz w:val="22"/>
                <w:szCs w:val="22"/>
                <w:highlight w:val="yellow"/>
                <w:rtl/>
              </w:rPr>
              <w:t>ספקת המצברים והתקנתם</w:t>
            </w:r>
            <w:r w:rsidR="00E62AEB">
              <w:rPr>
                <w:rFonts w:ascii="Arial" w:hAnsi="Arial" w:cs="Arial" w:hint="cs"/>
                <w:b/>
                <w:sz w:val="22"/>
                <w:szCs w:val="22"/>
                <w:highlight w:val="yellow"/>
                <w:rtl/>
              </w:rPr>
              <w:t>, לא כולל מע"מ</w:t>
            </w:r>
            <w:r>
              <w:rPr>
                <w:rFonts w:ascii="Arial" w:hAnsi="Arial" w:cs="Arial" w:hint="cs"/>
                <w:b/>
                <w:sz w:val="22"/>
                <w:szCs w:val="22"/>
                <w:highlight w:val="yellow"/>
                <w:rtl/>
              </w:rPr>
              <w:t>).</w:t>
            </w:r>
          </w:p>
          <w:p w:rsidR="008523C1" w:rsidRPr="0053500C" w:rsidRDefault="008523C1" w:rsidP="008523C1">
            <w:pPr>
              <w:spacing w:line="276" w:lineRule="auto"/>
              <w:rPr>
                <w:rFonts w:ascii="Arial" w:hAnsi="Arial" w:cs="Arial"/>
                <w:b/>
                <w:sz w:val="22"/>
                <w:szCs w:val="22"/>
                <w:highlight w:val="yellow"/>
                <w:rtl/>
              </w:rPr>
            </w:pPr>
            <w:r>
              <w:rPr>
                <w:rFonts w:ascii="Arial" w:hAnsi="Arial" w:cs="Arial" w:hint="cs"/>
                <w:b/>
                <w:sz w:val="22"/>
                <w:szCs w:val="22"/>
                <w:highlight w:val="yellow"/>
                <w:rtl/>
              </w:rPr>
              <w:t>חב' "</w:t>
            </w:r>
            <w:proofErr w:type="spellStart"/>
            <w:r>
              <w:rPr>
                <w:rFonts w:ascii="Arial" w:hAnsi="Arial" w:cs="Arial" w:hint="cs"/>
                <w:b/>
                <w:sz w:val="22"/>
                <w:szCs w:val="22"/>
                <w:highlight w:val="yellow"/>
                <w:rtl/>
              </w:rPr>
              <w:t>גמאטרוניק</w:t>
            </w:r>
            <w:proofErr w:type="spellEnd"/>
            <w:r>
              <w:rPr>
                <w:rFonts w:ascii="Arial" w:hAnsi="Arial" w:cs="Arial" w:hint="cs"/>
                <w:b/>
                <w:sz w:val="22"/>
                <w:szCs w:val="22"/>
                <w:highlight w:val="yellow"/>
                <w:rtl/>
              </w:rPr>
              <w:t>" הינה יצרן האל-פסק וכן החברה המעניקה לו שירות.</w:t>
            </w:r>
          </w:p>
        </w:tc>
      </w:tr>
      <w:tr w:rsidR="00E62AE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E62AE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E62AE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E62AE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8523C1">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523C1">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8523C1">
            <w:pPr>
              <w:ind w:right="283"/>
              <w:rPr>
                <w:rFonts w:ascii="Arial" w:hAnsi="Arial" w:cs="Arial"/>
                <w:b/>
                <w:sz w:val="22"/>
                <w:szCs w:val="22"/>
                <w:rtl/>
              </w:rPr>
            </w:pPr>
            <w:r>
              <w:rPr>
                <w:rFonts w:ascii="Arial" w:hAnsi="Arial" w:cs="Arial" w:hint="cs"/>
                <w:b/>
                <w:sz w:val="22"/>
                <w:szCs w:val="22"/>
                <w:rtl/>
              </w:rPr>
              <w:t xml:space="preserve">   </w:t>
            </w:r>
            <w:r w:rsidR="008523C1">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8523C1"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DD27AF" w:rsidP="00B8441A">
            <w:pPr>
              <w:rPr>
                <w:rFonts w:ascii="Arial" w:hAnsi="Arial" w:cs="Arial"/>
                <w:b/>
                <w:sz w:val="22"/>
                <w:szCs w:val="22"/>
                <w:highlight w:val="yellow"/>
                <w:rtl/>
              </w:rPr>
            </w:pPr>
            <w:proofErr w:type="spellStart"/>
            <w:r>
              <w:rPr>
                <w:rFonts w:ascii="Arial" w:hAnsi="Arial" w:cs="Arial" w:hint="cs"/>
                <w:b/>
                <w:sz w:val="22"/>
                <w:szCs w:val="22"/>
                <w:highlight w:val="yellow"/>
                <w:rtl/>
              </w:rPr>
              <w:t>גמאטרוניק</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DD27AF" w:rsidP="00B8441A">
            <w:pPr>
              <w:rPr>
                <w:rFonts w:ascii="Arial" w:hAnsi="Arial" w:cs="Arial"/>
                <w:b/>
                <w:sz w:val="22"/>
                <w:szCs w:val="22"/>
                <w:highlight w:val="yellow"/>
                <w:rtl/>
              </w:rPr>
            </w:pPr>
            <w:r>
              <w:rPr>
                <w:rFonts w:ascii="Arial" w:hAnsi="Arial" w:cs="Arial" w:hint="cs"/>
                <w:b/>
                <w:sz w:val="22"/>
                <w:szCs w:val="22"/>
                <w:highlight w:val="yellow"/>
                <w:rtl/>
              </w:rPr>
              <w:t>520041872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8523C1"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DD27AF" w:rsidP="00B8441A">
            <w:pPr>
              <w:rPr>
                <w:rFonts w:ascii="Arial" w:hAnsi="Arial" w:cs="Arial"/>
                <w:b/>
                <w:sz w:val="22"/>
                <w:szCs w:val="22"/>
                <w:highlight w:val="yellow"/>
                <w:rtl/>
              </w:rPr>
            </w:pPr>
            <w:r>
              <w:rPr>
                <w:rFonts w:ascii="Arial" w:hAnsi="Arial" w:cs="Arial" w:hint="cs"/>
                <w:b/>
                <w:sz w:val="22"/>
                <w:szCs w:val="22"/>
                <w:highlight w:val="yellow"/>
                <w:rtl/>
              </w:rPr>
              <w:t xml:space="preserve">26,208 ₪ </w:t>
            </w:r>
            <w:bookmarkStart w:id="0" w:name="_GoBack"/>
            <w:bookmarkEnd w:id="0"/>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DD27AF" w:rsidP="00B8441A">
            <w:pPr>
              <w:rPr>
                <w:rFonts w:ascii="Arial" w:hAnsi="Arial" w:cs="Arial"/>
                <w:b/>
                <w:sz w:val="22"/>
                <w:szCs w:val="22"/>
                <w:highlight w:val="yellow"/>
                <w:rtl/>
              </w:rPr>
            </w:pPr>
            <w:r>
              <w:rPr>
                <w:rFonts w:ascii="Arial" w:hAnsi="Arial" w:cs="Arial" w:hint="cs"/>
                <w:b/>
                <w:sz w:val="22"/>
                <w:szCs w:val="22"/>
                <w:highlight w:val="yellow"/>
                <w:rtl/>
              </w:rPr>
              <w:t xml:space="preserve">01.01.2016 </w:t>
            </w:r>
            <w:r>
              <w:rPr>
                <w:rFonts w:ascii="Arial" w:hAnsi="Arial" w:cs="Arial"/>
                <w:b/>
                <w:sz w:val="22"/>
                <w:szCs w:val="22"/>
                <w:highlight w:val="yellow"/>
                <w:rtl/>
              </w:rPr>
              <w:t>–</w:t>
            </w:r>
            <w:r>
              <w:rPr>
                <w:rFonts w:ascii="Arial" w:hAnsi="Arial" w:cs="Arial" w:hint="cs"/>
                <w:b/>
                <w:sz w:val="22"/>
                <w:szCs w:val="22"/>
                <w:highlight w:val="yellow"/>
                <w:rtl/>
              </w:rPr>
              <w:t xml:space="preserve"> 31.12.2016</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F6081A" w:rsidP="0053500C">
            <w:pPr>
              <w:spacing w:line="360" w:lineRule="auto"/>
              <w:rPr>
                <w:rFonts w:ascii="Arial" w:hAnsi="Arial" w:cs="Arial"/>
                <w:b/>
                <w:sz w:val="22"/>
                <w:szCs w:val="22"/>
                <w:rtl/>
              </w:rPr>
            </w:pPr>
            <w:r w:rsidRPr="00F6081A">
              <w:rPr>
                <w:rFonts w:ascii="Arial" w:hAnsi="Arial" w:cs="Arial" w:hint="cs"/>
                <w:b/>
                <w:sz w:val="22"/>
                <w:szCs w:val="22"/>
                <w:highlight w:val="yellow"/>
                <w:rtl/>
              </w:rPr>
              <w:t xml:space="preserve">חב' </w:t>
            </w:r>
            <w:proofErr w:type="spellStart"/>
            <w:r w:rsidRPr="00F6081A">
              <w:rPr>
                <w:rFonts w:ascii="Arial" w:hAnsi="Arial" w:cs="Arial" w:hint="cs"/>
                <w:b/>
                <w:sz w:val="22"/>
                <w:szCs w:val="22"/>
                <w:highlight w:val="yellow"/>
                <w:rtl/>
              </w:rPr>
              <w:t>גמאטרוניק</w:t>
            </w:r>
            <w:proofErr w:type="spellEnd"/>
            <w:r w:rsidRPr="00F6081A">
              <w:rPr>
                <w:rFonts w:ascii="Arial" w:hAnsi="Arial" w:cs="Arial" w:hint="cs"/>
                <w:b/>
                <w:sz w:val="22"/>
                <w:szCs w:val="22"/>
                <w:highlight w:val="yellow"/>
                <w:rtl/>
              </w:rPr>
              <w:t xml:space="preserve"> הינה יצרן האל-פסק והחברה המעניקה לו שירות ותחזוקה, אי לכך, נדרש שאספקת המצברים והתקנתם תיעשה ע"י החברה היצרנית - </w:t>
            </w:r>
            <w:proofErr w:type="spellStart"/>
            <w:r w:rsidRPr="00F6081A">
              <w:rPr>
                <w:rFonts w:ascii="Arial" w:hAnsi="Arial" w:cs="Arial" w:hint="cs"/>
                <w:b/>
                <w:sz w:val="22"/>
                <w:szCs w:val="22"/>
                <w:highlight w:val="yellow"/>
                <w:rtl/>
              </w:rPr>
              <w:t>גמאטרוניק</w:t>
            </w:r>
            <w:proofErr w:type="spellEnd"/>
            <w:r w:rsidRPr="00F6081A">
              <w:rPr>
                <w:rFonts w:ascii="Arial" w:hAnsi="Arial" w:cs="Arial" w:hint="cs"/>
                <w:b/>
                <w:sz w:val="22"/>
                <w:szCs w:val="22"/>
                <w:highlight w:val="yellow"/>
                <w:rtl/>
              </w:rPr>
              <w:t>.</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E83BCE" w:rsidP="0053500C">
            <w:pPr>
              <w:spacing w:line="360" w:lineRule="auto"/>
              <w:rPr>
                <w:rFonts w:ascii="Arial" w:hAnsi="Arial" w:cs="Arial"/>
                <w:b/>
                <w:sz w:val="22"/>
                <w:szCs w:val="22"/>
                <w:rtl/>
              </w:rPr>
            </w:pPr>
            <w:r>
              <w:rPr>
                <w:rFonts w:ascii="Arial" w:hAnsi="Arial" w:cs="Arial" w:hint="cs"/>
                <w:b/>
                <w:sz w:val="22"/>
                <w:szCs w:val="22"/>
                <w:rtl/>
              </w:rPr>
              <w:t>רוויטל ויצמן</w:t>
            </w:r>
          </w:p>
        </w:tc>
        <w:tc>
          <w:tcPr>
            <w:tcW w:w="3420" w:type="dxa"/>
            <w:tcBorders>
              <w:bottom w:val="single" w:sz="4" w:space="0" w:color="auto"/>
            </w:tcBorders>
          </w:tcPr>
          <w:p w:rsidR="003A4534" w:rsidRPr="0053500C" w:rsidRDefault="00E83BCE" w:rsidP="0053500C">
            <w:pPr>
              <w:spacing w:line="360" w:lineRule="auto"/>
              <w:rPr>
                <w:rFonts w:ascii="Arial" w:hAnsi="Arial" w:cs="Arial"/>
                <w:b/>
                <w:sz w:val="22"/>
                <w:szCs w:val="22"/>
                <w:rtl/>
              </w:rPr>
            </w:pPr>
            <w:r>
              <w:rPr>
                <w:rFonts w:ascii="Arial" w:hAnsi="Arial" w:cs="Arial" w:hint="cs"/>
                <w:b/>
                <w:noProof/>
                <w:sz w:val="22"/>
                <w:szCs w:val="22"/>
                <w:rtl/>
                <w:lang w:eastAsia="en-US"/>
              </w:rPr>
              <w:t xml:space="preserve">מנהלת אגף בכיר </w:t>
            </w:r>
            <w:r>
              <w:rPr>
                <w:rFonts w:ascii="Arial" w:hAnsi="Arial" w:cs="Arial"/>
                <w:b/>
                <w:noProof/>
                <w:sz w:val="22"/>
                <w:szCs w:val="22"/>
                <w:rtl/>
                <w:lang w:eastAsia="en-US"/>
              </w:rPr>
              <w:t>–</w:t>
            </w:r>
            <w:r>
              <w:rPr>
                <w:rFonts w:ascii="Arial" w:hAnsi="Arial" w:cs="Arial" w:hint="cs"/>
                <w:b/>
                <w:noProof/>
                <w:sz w:val="22"/>
                <w:szCs w:val="22"/>
                <w:rtl/>
                <w:lang w:eastAsia="en-US"/>
              </w:rPr>
              <w:t xml:space="preserve"> מע' מידע</w:t>
            </w:r>
          </w:p>
        </w:tc>
        <w:tc>
          <w:tcPr>
            <w:tcW w:w="3202" w:type="dxa"/>
            <w:tcBorders>
              <w:bottom w:val="single" w:sz="4" w:space="0" w:color="auto"/>
            </w:tcBorders>
          </w:tcPr>
          <w:p w:rsidR="003A4534" w:rsidRPr="0053500C" w:rsidRDefault="00E83BCE" w:rsidP="0053500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962025" cy="657225"/>
                  <wp:effectExtent l="0" t="0" r="9525" b="9525"/>
                  <wp:docPr id="4" name="תמונה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962025" cy="65722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D1F" w:rsidRDefault="00B63D1F">
      <w:r>
        <w:separator/>
      </w:r>
    </w:p>
    <w:p w:rsidR="00B63D1F" w:rsidRDefault="00B63D1F"/>
  </w:endnote>
  <w:endnote w:type="continuationSeparator" w:id="0">
    <w:p w:rsidR="00B63D1F" w:rsidRDefault="00B63D1F">
      <w:r>
        <w:continuationSeparator/>
      </w:r>
    </w:p>
    <w:p w:rsidR="00B63D1F" w:rsidRDefault="00B63D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D0EF2"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D27A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D27A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D27A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D27AF">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D1F" w:rsidRDefault="00B63D1F">
      <w:r>
        <w:separator/>
      </w:r>
    </w:p>
    <w:p w:rsidR="00B63D1F" w:rsidRDefault="00B63D1F"/>
  </w:footnote>
  <w:footnote w:type="continuationSeparator" w:id="0">
    <w:p w:rsidR="00B63D1F" w:rsidRDefault="00B63D1F">
      <w:r>
        <w:continuationSeparator/>
      </w:r>
    </w:p>
    <w:p w:rsidR="00B63D1F" w:rsidRDefault="00B63D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63D1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2D0EF2"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6FEB"/>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0EF2"/>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36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4374"/>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23C1"/>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293"/>
    <w:rsid w:val="00B373C8"/>
    <w:rsid w:val="00B45346"/>
    <w:rsid w:val="00B46085"/>
    <w:rsid w:val="00B47814"/>
    <w:rsid w:val="00B5086D"/>
    <w:rsid w:val="00B52B7B"/>
    <w:rsid w:val="00B63D1F"/>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1016"/>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27AF"/>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2AEB"/>
    <w:rsid w:val="00E630A8"/>
    <w:rsid w:val="00E63466"/>
    <w:rsid w:val="00E72D7D"/>
    <w:rsid w:val="00E73917"/>
    <w:rsid w:val="00E745F6"/>
    <w:rsid w:val="00E83BCE"/>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081A"/>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E1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327</Words>
  <Characters>1638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נציבות שירות המדינה</Company>
  <LinksUpToDate>false</LinksUpToDate>
  <CharactersWithSpaces>1962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אלירן שבת</cp:lastModifiedBy>
  <cp:revision>6</cp:revision>
  <cp:lastPrinted>2007-04-23T07:38:00Z</cp:lastPrinted>
  <dcterms:created xsi:type="dcterms:W3CDTF">2015-12-27T07:34:00Z</dcterms:created>
  <dcterms:modified xsi:type="dcterms:W3CDTF">2016-01-04T09:30:00Z</dcterms:modified>
</cp:coreProperties>
</file>